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585CC8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85CC8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585CC8">
        <w:rPr>
          <w:rFonts w:ascii="Times New Roman" w:hAnsi="Times New Roman"/>
          <w:bCs/>
          <w:sz w:val="28"/>
          <w:szCs w:val="28"/>
        </w:rPr>
        <w:t>П</w:t>
      </w:r>
      <w:r w:rsidRPr="00585CC8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585CC8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585CC8">
        <w:rPr>
          <w:rFonts w:ascii="Times New Roman" w:hAnsi="Times New Roman"/>
          <w:bCs/>
          <w:sz w:val="28"/>
          <w:szCs w:val="28"/>
        </w:rPr>
        <w:t xml:space="preserve"> Урал</w:t>
      </w:r>
      <w:r w:rsidRPr="00585CC8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80E7196" w:rsidR="00EC2FE9" w:rsidRPr="00585CC8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85CC8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585CC8">
        <w:rPr>
          <w:rFonts w:ascii="Times New Roman" w:hAnsi="Times New Roman"/>
          <w:bCs/>
          <w:sz w:val="28"/>
          <w:szCs w:val="28"/>
        </w:rPr>
        <w:t>а</w:t>
      </w:r>
      <w:r w:rsidRPr="00585CC8">
        <w:rPr>
          <w:rFonts w:ascii="Times New Roman" w:hAnsi="Times New Roman"/>
          <w:bCs/>
          <w:sz w:val="28"/>
          <w:szCs w:val="28"/>
        </w:rPr>
        <w:t xml:space="preserve"> электросетевого хозяйства ВЛ-0,4 кВ ф.1 от КТП №47824</w:t>
      </w:r>
      <w:r w:rsidR="00C955DA" w:rsidRPr="00585CC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85CC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585CC8">
        <w:rPr>
          <w:rFonts w:ascii="Times New Roman" w:hAnsi="Times New Roman"/>
          <w:bCs/>
          <w:sz w:val="28"/>
          <w:szCs w:val="28"/>
        </w:rPr>
        <w:t>ых</w:t>
      </w:r>
      <w:r w:rsidR="00A522E1" w:rsidRPr="00585CC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585CC8">
        <w:rPr>
          <w:rFonts w:ascii="Times New Roman" w:hAnsi="Times New Roman"/>
          <w:bCs/>
          <w:sz w:val="28"/>
          <w:szCs w:val="28"/>
        </w:rPr>
        <w:t>ов</w:t>
      </w:r>
      <w:r w:rsidR="00A522E1" w:rsidRPr="00585CC8">
        <w:rPr>
          <w:rFonts w:ascii="Times New Roman" w:hAnsi="Times New Roman"/>
          <w:bCs/>
          <w:sz w:val="28"/>
          <w:szCs w:val="28"/>
        </w:rPr>
        <w:t>:</w:t>
      </w:r>
    </w:p>
    <w:p w14:paraId="4CB8AE7A" w14:textId="77777777" w:rsidR="00585CC8" w:rsidRPr="00585CC8" w:rsidRDefault="00585CC8" w:rsidP="00585CC8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85CC8">
        <w:rPr>
          <w:rFonts w:ascii="Times New Roman" w:hAnsi="Times New Roman"/>
          <w:bCs/>
          <w:sz w:val="28"/>
          <w:szCs w:val="28"/>
        </w:rPr>
        <w:t xml:space="preserve">- с кадастровым номером 59:32:3410001:750, расположенный по адресу: Пермский край, Пермский район, </w:t>
      </w:r>
      <w:proofErr w:type="spellStart"/>
      <w:r w:rsidRPr="00585CC8">
        <w:rPr>
          <w:rFonts w:ascii="Times New Roman" w:hAnsi="Times New Roman"/>
          <w:bCs/>
          <w:sz w:val="28"/>
          <w:szCs w:val="28"/>
        </w:rPr>
        <w:t>Кондратовское</w:t>
      </w:r>
      <w:proofErr w:type="spellEnd"/>
      <w:r w:rsidRPr="00585CC8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585CC8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585CC8">
        <w:rPr>
          <w:rFonts w:ascii="Times New Roman" w:hAnsi="Times New Roman"/>
          <w:bCs/>
          <w:sz w:val="28"/>
          <w:szCs w:val="28"/>
        </w:rPr>
        <w:t xml:space="preserve">, примерно в 0.5 км на юго-восток от д. </w:t>
      </w:r>
      <w:proofErr w:type="spellStart"/>
      <w:r w:rsidRPr="00585CC8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Pr="00585CC8">
        <w:rPr>
          <w:rFonts w:ascii="Times New Roman" w:hAnsi="Times New Roman"/>
          <w:bCs/>
          <w:sz w:val="28"/>
          <w:szCs w:val="28"/>
        </w:rPr>
        <w:t>;</w:t>
      </w:r>
    </w:p>
    <w:p w14:paraId="640A560F" w14:textId="77777777" w:rsidR="00585CC8" w:rsidRPr="00585CC8" w:rsidRDefault="00585CC8" w:rsidP="00585CC8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85CC8">
        <w:rPr>
          <w:rFonts w:ascii="Times New Roman" w:hAnsi="Times New Roman"/>
          <w:bCs/>
          <w:sz w:val="28"/>
          <w:szCs w:val="28"/>
        </w:rPr>
        <w:t xml:space="preserve">- с кадастровым номером 59:32:3410002:54, расположенный по адресу: Российская Федерация, край Пермский, муниципальный округ Пермский, территория </w:t>
      </w:r>
      <w:proofErr w:type="spellStart"/>
      <w:r w:rsidRPr="00585CC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85CC8">
        <w:rPr>
          <w:rFonts w:ascii="Times New Roman" w:hAnsi="Times New Roman"/>
          <w:bCs/>
          <w:sz w:val="28"/>
          <w:szCs w:val="28"/>
        </w:rPr>
        <w:t xml:space="preserve"> Дружба-5, з/у 55;</w:t>
      </w:r>
    </w:p>
    <w:p w14:paraId="7B94722F" w14:textId="77777777" w:rsidR="00585CC8" w:rsidRPr="00585CC8" w:rsidRDefault="00585CC8" w:rsidP="00585CC8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85CC8">
        <w:rPr>
          <w:rFonts w:ascii="Times New Roman" w:hAnsi="Times New Roman"/>
          <w:bCs/>
          <w:sz w:val="28"/>
          <w:szCs w:val="28"/>
        </w:rPr>
        <w:t xml:space="preserve">- с кадастровым номером 59:32:3410002:81, расположенный по адресу: Пермский край, Пермский район, </w:t>
      </w:r>
      <w:proofErr w:type="spellStart"/>
      <w:r w:rsidRPr="00585CC8">
        <w:rPr>
          <w:rFonts w:ascii="Times New Roman" w:hAnsi="Times New Roman"/>
          <w:bCs/>
          <w:sz w:val="28"/>
          <w:szCs w:val="28"/>
        </w:rPr>
        <w:t>Кондратовское</w:t>
      </w:r>
      <w:proofErr w:type="spellEnd"/>
      <w:r w:rsidRPr="00585CC8">
        <w:rPr>
          <w:rFonts w:ascii="Times New Roman" w:hAnsi="Times New Roman"/>
          <w:bCs/>
          <w:sz w:val="28"/>
          <w:szCs w:val="28"/>
        </w:rPr>
        <w:t xml:space="preserve"> сельское поселение, </w:t>
      </w:r>
      <w:proofErr w:type="spellStart"/>
      <w:r w:rsidRPr="00585CC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85CC8">
        <w:rPr>
          <w:rFonts w:ascii="Times New Roman" w:hAnsi="Times New Roman"/>
          <w:bCs/>
          <w:sz w:val="28"/>
          <w:szCs w:val="28"/>
        </w:rPr>
        <w:t xml:space="preserve"> "Дружба";</w:t>
      </w:r>
    </w:p>
    <w:p w14:paraId="08ED7521" w14:textId="77777777" w:rsidR="00585CC8" w:rsidRPr="00585CC8" w:rsidRDefault="00585CC8" w:rsidP="00585CC8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85CC8">
        <w:rPr>
          <w:rFonts w:ascii="Times New Roman" w:hAnsi="Times New Roman"/>
          <w:bCs/>
          <w:sz w:val="28"/>
          <w:szCs w:val="28"/>
        </w:rPr>
        <w:t xml:space="preserve">- с кадастровым номером 59:32:3410002:220, расположенный по адресу: Пермский край, Пермский район, </w:t>
      </w:r>
      <w:proofErr w:type="spellStart"/>
      <w:r w:rsidRPr="00585CC8">
        <w:rPr>
          <w:rFonts w:ascii="Times New Roman" w:hAnsi="Times New Roman"/>
          <w:bCs/>
          <w:sz w:val="28"/>
          <w:szCs w:val="28"/>
        </w:rPr>
        <w:t>Кондратовское</w:t>
      </w:r>
      <w:proofErr w:type="spellEnd"/>
      <w:r w:rsidRPr="00585CC8">
        <w:rPr>
          <w:rFonts w:ascii="Times New Roman" w:hAnsi="Times New Roman"/>
          <w:bCs/>
          <w:sz w:val="28"/>
          <w:szCs w:val="28"/>
        </w:rPr>
        <w:t xml:space="preserve"> сельское поселение, </w:t>
      </w:r>
      <w:proofErr w:type="spellStart"/>
      <w:r w:rsidRPr="00585CC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85CC8">
        <w:rPr>
          <w:rFonts w:ascii="Times New Roman" w:hAnsi="Times New Roman"/>
          <w:bCs/>
          <w:sz w:val="28"/>
          <w:szCs w:val="28"/>
        </w:rPr>
        <w:t xml:space="preserve"> "Дружба";</w:t>
      </w:r>
    </w:p>
    <w:p w14:paraId="6BA2C778" w14:textId="77777777" w:rsidR="00585CC8" w:rsidRPr="00585CC8" w:rsidRDefault="00585CC8" w:rsidP="00585CC8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85CC8">
        <w:rPr>
          <w:rFonts w:ascii="Times New Roman" w:hAnsi="Times New Roman"/>
          <w:bCs/>
          <w:sz w:val="28"/>
          <w:szCs w:val="28"/>
        </w:rPr>
        <w:t xml:space="preserve">- с кадастровым номером 59:32:3410002:221, расположенный по адресу: Российская Федерация, край Пермский, муниципальный округ Пермский, территория </w:t>
      </w:r>
      <w:proofErr w:type="spellStart"/>
      <w:r w:rsidRPr="00585CC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585CC8">
        <w:rPr>
          <w:rFonts w:ascii="Times New Roman" w:hAnsi="Times New Roman"/>
          <w:bCs/>
          <w:sz w:val="28"/>
          <w:szCs w:val="28"/>
        </w:rPr>
        <w:t xml:space="preserve"> Дружба-5, улица </w:t>
      </w:r>
      <w:proofErr w:type="spellStart"/>
      <w:r w:rsidRPr="00585CC8">
        <w:rPr>
          <w:rFonts w:ascii="Times New Roman" w:hAnsi="Times New Roman"/>
          <w:bCs/>
          <w:sz w:val="28"/>
          <w:szCs w:val="28"/>
        </w:rPr>
        <w:t>Юрчимская</w:t>
      </w:r>
      <w:proofErr w:type="spellEnd"/>
      <w:r w:rsidRPr="00585CC8">
        <w:rPr>
          <w:rFonts w:ascii="Times New Roman" w:hAnsi="Times New Roman"/>
          <w:bCs/>
          <w:sz w:val="28"/>
          <w:szCs w:val="28"/>
        </w:rPr>
        <w:t>, з/у 56;</w:t>
      </w:r>
    </w:p>
    <w:p w14:paraId="6981E8FF" w14:textId="73989093" w:rsidR="001E62F3" w:rsidRPr="00585CC8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85CC8">
        <w:rPr>
          <w:rFonts w:ascii="Times New Roman" w:hAnsi="Times New Roman"/>
          <w:bCs/>
          <w:sz w:val="28"/>
          <w:szCs w:val="28"/>
        </w:rPr>
        <w:t>общей площадью 375 кв.м.</w:t>
      </w:r>
    </w:p>
    <w:p w14:paraId="1B06A456" w14:textId="2D775EF7" w:rsidR="009E7BF7" w:rsidRPr="00585CC8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85CC8">
        <w:rPr>
          <w:rFonts w:ascii="Times New Roman" w:hAnsi="Times New Roman"/>
          <w:bCs/>
          <w:sz w:val="28"/>
          <w:szCs w:val="28"/>
        </w:rPr>
        <w:t>З</w:t>
      </w:r>
      <w:r w:rsidR="009E7BF7" w:rsidRPr="00585CC8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585CC8">
        <w:rPr>
          <w:rFonts w:ascii="Times New Roman" w:hAnsi="Times New Roman"/>
          <w:bCs/>
          <w:sz w:val="28"/>
          <w:szCs w:val="28"/>
        </w:rPr>
        <w:t>к</w:t>
      </w:r>
      <w:r w:rsidR="009E7BF7" w:rsidRPr="00585CC8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585CC8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585CC8">
        <w:rPr>
          <w:rFonts w:ascii="Times New Roman" w:hAnsi="Times New Roman"/>
          <w:bCs/>
          <w:sz w:val="28"/>
          <w:szCs w:val="28"/>
        </w:rPr>
        <w:t>л.</w:t>
      </w:r>
      <w:r w:rsidR="00E26342" w:rsidRPr="00585CC8">
        <w:rPr>
          <w:rFonts w:ascii="Times New Roman" w:hAnsi="Times New Roman"/>
          <w:bCs/>
          <w:sz w:val="28"/>
          <w:szCs w:val="28"/>
        </w:rPr>
        <w:t> </w:t>
      </w:r>
      <w:r w:rsidR="009E7BF7" w:rsidRPr="00585CC8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585CC8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585CC8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585CC8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585CC8">
        <w:rPr>
          <w:rFonts w:ascii="Times New Roman" w:hAnsi="Times New Roman"/>
          <w:bCs/>
          <w:sz w:val="28"/>
          <w:szCs w:val="28"/>
        </w:rPr>
        <w:t>. 21</w:t>
      </w:r>
      <w:r w:rsidR="008255FF" w:rsidRPr="00585CC8">
        <w:rPr>
          <w:rFonts w:ascii="Times New Roman" w:hAnsi="Times New Roman"/>
          <w:bCs/>
          <w:sz w:val="28"/>
          <w:szCs w:val="28"/>
        </w:rPr>
        <w:t>1</w:t>
      </w:r>
      <w:r w:rsidR="009E7BF7" w:rsidRPr="00585CC8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585CC8">
        <w:rPr>
          <w:rFonts w:ascii="Times New Roman" w:hAnsi="Times New Roman"/>
          <w:bCs/>
          <w:sz w:val="28"/>
          <w:szCs w:val="28"/>
        </w:rPr>
        <w:t>с </w:t>
      </w:r>
      <w:r w:rsidR="009E7BF7" w:rsidRPr="00585CC8">
        <w:rPr>
          <w:rFonts w:ascii="Times New Roman" w:hAnsi="Times New Roman"/>
          <w:bCs/>
          <w:sz w:val="28"/>
          <w:szCs w:val="28"/>
        </w:rPr>
        <w:t>9.00</w:t>
      </w:r>
      <w:r w:rsidR="00E26342" w:rsidRPr="00585CC8">
        <w:rPr>
          <w:rFonts w:ascii="Times New Roman" w:hAnsi="Times New Roman"/>
          <w:bCs/>
          <w:sz w:val="28"/>
          <w:szCs w:val="28"/>
        </w:rPr>
        <w:t> </w:t>
      </w:r>
      <w:r w:rsidR="009E7BF7" w:rsidRPr="00585CC8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585CC8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585CC8">
        <w:rPr>
          <w:rFonts w:ascii="Times New Roman" w:hAnsi="Times New Roman"/>
          <w:bCs/>
          <w:sz w:val="28"/>
          <w:szCs w:val="28"/>
        </w:rPr>
        <w:t>«</w:t>
      </w:r>
      <w:r w:rsidRPr="00585CC8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585CC8">
        <w:rPr>
          <w:rFonts w:ascii="Times New Roman" w:hAnsi="Times New Roman"/>
          <w:bCs/>
          <w:sz w:val="28"/>
          <w:szCs w:val="28"/>
        </w:rPr>
        <w:t>» (</w:t>
      </w:r>
      <w:r w:rsidR="00687EEF" w:rsidRPr="00585CC8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585CC8">
        <w:rPr>
          <w:rFonts w:ascii="Times New Roman" w:hAnsi="Times New Roman"/>
          <w:bCs/>
          <w:sz w:val="28"/>
          <w:szCs w:val="28"/>
        </w:rPr>
        <w:t>.</w:t>
      </w:r>
      <w:r w:rsidR="00CB1291" w:rsidRPr="00585CC8">
        <w:rPr>
          <w:rFonts w:ascii="Times New Roman" w:hAnsi="Times New Roman"/>
          <w:bCs/>
          <w:sz w:val="28"/>
          <w:szCs w:val="28"/>
        </w:rPr>
        <w:t>permokrug.ru</w:t>
      </w:r>
      <w:r w:rsidR="00687EEF" w:rsidRPr="00585CC8">
        <w:rPr>
          <w:rFonts w:ascii="Times New Roman" w:hAnsi="Times New Roman"/>
          <w:bCs/>
          <w:sz w:val="28"/>
          <w:szCs w:val="28"/>
        </w:rPr>
        <w:t>)</w:t>
      </w:r>
      <w:r w:rsidR="00CB1291" w:rsidRPr="00585CC8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67064847">
    <w:abstractNumId w:val="29"/>
  </w:num>
  <w:num w:numId="2" w16cid:durableId="1215966774">
    <w:abstractNumId w:val="14"/>
  </w:num>
  <w:num w:numId="3" w16cid:durableId="1774856821">
    <w:abstractNumId w:val="26"/>
  </w:num>
  <w:num w:numId="4" w16cid:durableId="1462261696">
    <w:abstractNumId w:val="16"/>
  </w:num>
  <w:num w:numId="5" w16cid:durableId="1398701570">
    <w:abstractNumId w:val="15"/>
  </w:num>
  <w:num w:numId="6" w16cid:durableId="1017342568">
    <w:abstractNumId w:val="34"/>
  </w:num>
  <w:num w:numId="7" w16cid:durableId="1256017069">
    <w:abstractNumId w:val="25"/>
  </w:num>
  <w:num w:numId="8" w16cid:durableId="324821365">
    <w:abstractNumId w:val="1"/>
  </w:num>
  <w:num w:numId="9" w16cid:durableId="1308584728">
    <w:abstractNumId w:val="28"/>
  </w:num>
  <w:num w:numId="10" w16cid:durableId="1425609366">
    <w:abstractNumId w:val="30"/>
  </w:num>
  <w:num w:numId="11" w16cid:durableId="300423781">
    <w:abstractNumId w:val="31"/>
  </w:num>
  <w:num w:numId="12" w16cid:durableId="561672083">
    <w:abstractNumId w:val="11"/>
  </w:num>
  <w:num w:numId="13" w16cid:durableId="1809853687">
    <w:abstractNumId w:val="9"/>
  </w:num>
  <w:num w:numId="14" w16cid:durableId="1880162646">
    <w:abstractNumId w:val="35"/>
  </w:num>
  <w:num w:numId="15" w16cid:durableId="819418246">
    <w:abstractNumId w:val="19"/>
  </w:num>
  <w:num w:numId="16" w16cid:durableId="1975482511">
    <w:abstractNumId w:val="32"/>
  </w:num>
  <w:num w:numId="17" w16cid:durableId="1193419880">
    <w:abstractNumId w:val="5"/>
  </w:num>
  <w:num w:numId="18" w16cid:durableId="362901611">
    <w:abstractNumId w:val="21"/>
  </w:num>
  <w:num w:numId="19" w16cid:durableId="2059622813">
    <w:abstractNumId w:val="17"/>
  </w:num>
  <w:num w:numId="20" w16cid:durableId="964849915">
    <w:abstractNumId w:val="18"/>
  </w:num>
  <w:num w:numId="21" w16cid:durableId="1669941617">
    <w:abstractNumId w:val="33"/>
  </w:num>
  <w:num w:numId="22" w16cid:durableId="776407179">
    <w:abstractNumId w:val="20"/>
  </w:num>
  <w:num w:numId="23" w16cid:durableId="1109742576">
    <w:abstractNumId w:val="0"/>
  </w:num>
  <w:num w:numId="24" w16cid:durableId="1402941495">
    <w:abstractNumId w:val="24"/>
  </w:num>
  <w:num w:numId="25" w16cid:durableId="826634160">
    <w:abstractNumId w:val="13"/>
  </w:num>
  <w:num w:numId="26" w16cid:durableId="1404454187">
    <w:abstractNumId w:val="6"/>
  </w:num>
  <w:num w:numId="27" w16cid:durableId="60687807">
    <w:abstractNumId w:val="36"/>
  </w:num>
  <w:num w:numId="28" w16cid:durableId="1120762173">
    <w:abstractNumId w:val="10"/>
  </w:num>
  <w:num w:numId="29" w16cid:durableId="257715268">
    <w:abstractNumId w:val="8"/>
  </w:num>
  <w:num w:numId="30" w16cid:durableId="1469974155">
    <w:abstractNumId w:val="7"/>
  </w:num>
  <w:num w:numId="31" w16cid:durableId="11415969">
    <w:abstractNumId w:val="22"/>
  </w:num>
  <w:num w:numId="32" w16cid:durableId="1640956244">
    <w:abstractNumId w:val="23"/>
  </w:num>
  <w:num w:numId="33" w16cid:durableId="1686590983">
    <w:abstractNumId w:val="3"/>
  </w:num>
  <w:num w:numId="34" w16cid:durableId="1917856416">
    <w:abstractNumId w:val="4"/>
  </w:num>
  <w:num w:numId="35" w16cid:durableId="487016921">
    <w:abstractNumId w:val="12"/>
  </w:num>
  <w:num w:numId="36" w16cid:durableId="398330112">
    <w:abstractNumId w:val="2"/>
  </w:num>
  <w:num w:numId="37" w16cid:durableId="12690182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45D9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CC8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132</cp:revision>
  <dcterms:created xsi:type="dcterms:W3CDTF">2023-08-03T05:43:00Z</dcterms:created>
  <dcterms:modified xsi:type="dcterms:W3CDTF">2024-11-15T09:41:00Z</dcterms:modified>
</cp:coreProperties>
</file>